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08E" w:rsidRPr="003552CA" w:rsidRDefault="0039408E" w:rsidP="003552CA">
      <w:pPr>
        <w:spacing w:line="480" w:lineRule="auto"/>
        <w:jc w:val="center"/>
        <w:rPr>
          <w:rFonts w:ascii="Times New Roman" w:hAnsi="Times New Roman" w:cs="Times New Roman"/>
          <w:sz w:val="24"/>
          <w:szCs w:val="24"/>
        </w:rPr>
      </w:pPr>
      <w:bookmarkStart w:id="0" w:name="_GoBack"/>
    </w:p>
    <w:p w:rsidR="0039408E" w:rsidRPr="003552CA" w:rsidRDefault="0039408E" w:rsidP="003552CA">
      <w:pPr>
        <w:spacing w:line="480" w:lineRule="auto"/>
        <w:jc w:val="center"/>
        <w:rPr>
          <w:rFonts w:ascii="Times New Roman" w:hAnsi="Times New Roman" w:cs="Times New Roman"/>
          <w:sz w:val="24"/>
          <w:szCs w:val="24"/>
        </w:rPr>
      </w:pPr>
    </w:p>
    <w:p w:rsidR="0039408E" w:rsidRPr="003552CA" w:rsidRDefault="0039408E" w:rsidP="003552CA">
      <w:pPr>
        <w:spacing w:line="480" w:lineRule="auto"/>
        <w:jc w:val="center"/>
        <w:rPr>
          <w:rFonts w:ascii="Times New Roman" w:hAnsi="Times New Roman" w:cs="Times New Roman"/>
          <w:sz w:val="24"/>
          <w:szCs w:val="24"/>
        </w:rPr>
      </w:pPr>
    </w:p>
    <w:p w:rsidR="0039408E" w:rsidRPr="003552CA" w:rsidRDefault="0039408E" w:rsidP="003552CA">
      <w:pPr>
        <w:spacing w:line="480" w:lineRule="auto"/>
        <w:jc w:val="center"/>
        <w:rPr>
          <w:rFonts w:ascii="Times New Roman" w:hAnsi="Times New Roman" w:cs="Times New Roman"/>
          <w:sz w:val="24"/>
          <w:szCs w:val="24"/>
        </w:rPr>
      </w:pPr>
    </w:p>
    <w:p w:rsidR="0039408E" w:rsidRPr="003552CA" w:rsidRDefault="0039408E" w:rsidP="003552CA">
      <w:pPr>
        <w:spacing w:line="480" w:lineRule="auto"/>
        <w:jc w:val="center"/>
        <w:rPr>
          <w:rFonts w:ascii="Times New Roman" w:hAnsi="Times New Roman" w:cs="Times New Roman"/>
          <w:sz w:val="24"/>
          <w:szCs w:val="24"/>
        </w:rPr>
      </w:pPr>
    </w:p>
    <w:p w:rsidR="0039408E" w:rsidRPr="003552CA" w:rsidRDefault="0039408E" w:rsidP="003552CA">
      <w:pPr>
        <w:spacing w:line="480" w:lineRule="auto"/>
        <w:jc w:val="center"/>
        <w:rPr>
          <w:rFonts w:ascii="Times New Roman" w:hAnsi="Times New Roman" w:cs="Times New Roman"/>
          <w:sz w:val="24"/>
          <w:szCs w:val="24"/>
        </w:rPr>
      </w:pPr>
    </w:p>
    <w:p w:rsidR="0039408E" w:rsidRPr="003552CA" w:rsidRDefault="0039408E" w:rsidP="003552CA">
      <w:pPr>
        <w:spacing w:line="480" w:lineRule="auto"/>
        <w:jc w:val="center"/>
        <w:rPr>
          <w:rFonts w:ascii="Times New Roman" w:hAnsi="Times New Roman" w:cs="Times New Roman"/>
          <w:sz w:val="24"/>
          <w:szCs w:val="24"/>
        </w:rPr>
      </w:pPr>
    </w:p>
    <w:p w:rsidR="0039408E" w:rsidRPr="003552CA" w:rsidRDefault="0039408E" w:rsidP="003552CA">
      <w:pPr>
        <w:spacing w:line="480" w:lineRule="auto"/>
        <w:jc w:val="center"/>
        <w:rPr>
          <w:rFonts w:ascii="Times New Roman" w:hAnsi="Times New Roman" w:cs="Times New Roman"/>
          <w:sz w:val="24"/>
          <w:szCs w:val="24"/>
        </w:rPr>
      </w:pPr>
    </w:p>
    <w:p w:rsidR="0059466A" w:rsidRPr="003552CA" w:rsidRDefault="0039408E" w:rsidP="003552CA">
      <w:pPr>
        <w:spacing w:line="480" w:lineRule="auto"/>
        <w:jc w:val="center"/>
        <w:rPr>
          <w:rFonts w:ascii="Times New Roman" w:hAnsi="Times New Roman" w:cs="Times New Roman"/>
          <w:sz w:val="24"/>
          <w:szCs w:val="24"/>
        </w:rPr>
      </w:pPr>
      <w:r w:rsidRPr="003552CA">
        <w:rPr>
          <w:rFonts w:ascii="Times New Roman" w:hAnsi="Times New Roman" w:cs="Times New Roman"/>
          <w:sz w:val="24"/>
          <w:szCs w:val="24"/>
        </w:rPr>
        <w:t>Natural Disasters</w:t>
      </w:r>
    </w:p>
    <w:p w:rsidR="0039408E" w:rsidRPr="003552CA" w:rsidRDefault="0039408E" w:rsidP="003552CA">
      <w:pPr>
        <w:spacing w:line="480" w:lineRule="auto"/>
        <w:jc w:val="center"/>
        <w:rPr>
          <w:rFonts w:ascii="Times New Roman" w:hAnsi="Times New Roman" w:cs="Times New Roman"/>
          <w:sz w:val="24"/>
          <w:szCs w:val="24"/>
        </w:rPr>
      </w:pPr>
      <w:r w:rsidRPr="003552CA">
        <w:rPr>
          <w:rFonts w:ascii="Times New Roman" w:hAnsi="Times New Roman" w:cs="Times New Roman"/>
          <w:sz w:val="24"/>
          <w:szCs w:val="24"/>
        </w:rPr>
        <w:t>Name</w:t>
      </w:r>
    </w:p>
    <w:p w:rsidR="0039408E" w:rsidRPr="003552CA" w:rsidRDefault="0039408E" w:rsidP="003552CA">
      <w:pPr>
        <w:spacing w:line="480" w:lineRule="auto"/>
        <w:jc w:val="center"/>
        <w:rPr>
          <w:rFonts w:ascii="Times New Roman" w:hAnsi="Times New Roman" w:cs="Times New Roman"/>
          <w:sz w:val="24"/>
          <w:szCs w:val="24"/>
        </w:rPr>
      </w:pPr>
      <w:r w:rsidRPr="003552CA">
        <w:rPr>
          <w:rFonts w:ascii="Times New Roman" w:hAnsi="Times New Roman" w:cs="Times New Roman"/>
          <w:sz w:val="24"/>
          <w:szCs w:val="24"/>
        </w:rPr>
        <w:t>Institutional Affiliation</w:t>
      </w:r>
    </w:p>
    <w:p w:rsidR="0039408E" w:rsidRPr="003552CA" w:rsidRDefault="0039408E" w:rsidP="003552CA">
      <w:pPr>
        <w:spacing w:line="480" w:lineRule="auto"/>
        <w:rPr>
          <w:rFonts w:ascii="Times New Roman" w:hAnsi="Times New Roman" w:cs="Times New Roman"/>
          <w:sz w:val="24"/>
          <w:szCs w:val="24"/>
        </w:rPr>
      </w:pPr>
    </w:p>
    <w:p w:rsidR="0039408E" w:rsidRPr="003552CA" w:rsidRDefault="0039408E" w:rsidP="003552CA">
      <w:pPr>
        <w:spacing w:line="480" w:lineRule="auto"/>
        <w:rPr>
          <w:rFonts w:ascii="Times New Roman" w:hAnsi="Times New Roman" w:cs="Times New Roman"/>
          <w:sz w:val="24"/>
          <w:szCs w:val="24"/>
        </w:rPr>
      </w:pPr>
      <w:r w:rsidRPr="003552CA">
        <w:rPr>
          <w:rFonts w:ascii="Times New Roman" w:hAnsi="Times New Roman" w:cs="Times New Roman"/>
          <w:sz w:val="24"/>
          <w:szCs w:val="24"/>
        </w:rPr>
        <w:br w:type="page"/>
      </w:r>
    </w:p>
    <w:p w:rsidR="00AC43B7" w:rsidRPr="003552CA" w:rsidRDefault="0024253F" w:rsidP="003552CA">
      <w:pPr>
        <w:spacing w:line="480" w:lineRule="auto"/>
        <w:ind w:firstLine="720"/>
        <w:rPr>
          <w:rFonts w:ascii="Times New Roman" w:hAnsi="Times New Roman" w:cs="Times New Roman"/>
          <w:sz w:val="24"/>
          <w:szCs w:val="24"/>
        </w:rPr>
      </w:pPr>
      <w:r w:rsidRPr="003552CA">
        <w:rPr>
          <w:rFonts w:ascii="Times New Roman" w:hAnsi="Times New Roman" w:cs="Times New Roman"/>
          <w:sz w:val="24"/>
          <w:szCs w:val="24"/>
        </w:rPr>
        <w:lastRenderedPageBreak/>
        <w:t xml:space="preserve">Natural disasters can be described as major adverse events that occur from natural processes of the earth that include firestorms, floods, hurricanes and volcanic eruptions. Most of the natural disasters usually lead to the damage of property and loss of life and can often can economic damage especially to critical infrastructure. Most of the natural disasters are often caused by seismic activities, soil erosion, air pressure, tectonic movements and ocean currents. Most of the natural activities that occur on the earth’s crust can also be responsible for the occurrence of natural disasters. Flooding is the most common of all natural disasters that occur on the earth as it has significant impact on the earth’s surface. Some of the traumatic events that affect the earth include mudslides, landslides and floods </w:t>
      </w:r>
      <w:r w:rsidR="00AC43B7" w:rsidRPr="003552CA">
        <w:rPr>
          <w:rFonts w:ascii="Times New Roman" w:hAnsi="Times New Roman" w:cs="Times New Roman"/>
          <w:sz w:val="24"/>
          <w:szCs w:val="24"/>
        </w:rPr>
        <w:t>(Royston, 2017).</w:t>
      </w:r>
    </w:p>
    <w:p w:rsidR="003552CA" w:rsidRPr="003552CA" w:rsidRDefault="003552CA" w:rsidP="003552CA">
      <w:pPr>
        <w:spacing w:line="480" w:lineRule="auto"/>
        <w:ind w:firstLine="720"/>
        <w:rPr>
          <w:rFonts w:ascii="Times New Roman" w:hAnsi="Times New Roman" w:cs="Times New Roman"/>
          <w:sz w:val="24"/>
          <w:szCs w:val="24"/>
        </w:rPr>
      </w:pPr>
      <w:r w:rsidRPr="003552CA">
        <w:rPr>
          <w:rFonts w:ascii="Times New Roman" w:hAnsi="Times New Roman" w:cs="Times New Roman"/>
          <w:sz w:val="24"/>
          <w:szCs w:val="24"/>
        </w:rPr>
        <w:t xml:space="preserve">In every year, people face natural disasters as a result of physical injury and danger of death as a result of natural disasters. This is due to the fact that most people can stand to lose their communities, their possessions and their homes as a result of the advancing natural disasters. Most of these stressors can always place individuals at a rusk of physical and emotional health concerns </w:t>
      </w:r>
      <w:r w:rsidRPr="003552CA">
        <w:rPr>
          <w:rFonts w:ascii="Times New Roman" w:hAnsi="Times New Roman" w:cs="Times New Roman"/>
          <w:sz w:val="24"/>
          <w:szCs w:val="24"/>
        </w:rPr>
        <w:t>(Jones, 2019).</w:t>
      </w:r>
    </w:p>
    <w:p w:rsidR="00AC43B7" w:rsidRPr="003552CA" w:rsidRDefault="003552CA" w:rsidP="003552CA">
      <w:pPr>
        <w:spacing w:line="480" w:lineRule="auto"/>
        <w:ind w:firstLine="720"/>
        <w:rPr>
          <w:rFonts w:ascii="Times New Roman" w:hAnsi="Times New Roman" w:cs="Times New Roman"/>
          <w:sz w:val="24"/>
          <w:szCs w:val="24"/>
        </w:rPr>
      </w:pPr>
      <w:r w:rsidRPr="003552CA">
        <w:rPr>
          <w:rFonts w:ascii="Times New Roman" w:hAnsi="Times New Roman" w:cs="Times New Roman"/>
          <w:sz w:val="24"/>
          <w:szCs w:val="24"/>
        </w:rPr>
        <w:t xml:space="preserve">Climate change ad accompanying natural disasters can create a significant impact on the environment hence affecting the way people live. Most of the natural disasters can have significant impact on the cities and community level as they affect the normal lives of individuals living in these areas. This is due to the fact that they have significant impact on the resilience and preparedness of individuals especially those that have been affected by these natural disasters. At the individual level, the physical, mental and emotional loss of resources, security and access to shelter can have significant impact on the lives of people </w:t>
      </w:r>
      <w:r w:rsidR="00AC43B7" w:rsidRPr="003552CA">
        <w:rPr>
          <w:rFonts w:ascii="Times New Roman" w:hAnsi="Times New Roman" w:cs="Times New Roman"/>
          <w:sz w:val="24"/>
          <w:szCs w:val="24"/>
        </w:rPr>
        <w:t xml:space="preserve">(Dixon, 2017). </w:t>
      </w:r>
    </w:p>
    <w:p w:rsidR="00AC43B7" w:rsidRPr="003552CA" w:rsidRDefault="00AC43B7" w:rsidP="003552CA">
      <w:pPr>
        <w:spacing w:line="480" w:lineRule="auto"/>
        <w:rPr>
          <w:rFonts w:ascii="Times New Roman" w:hAnsi="Times New Roman" w:cs="Times New Roman"/>
          <w:sz w:val="24"/>
          <w:szCs w:val="24"/>
        </w:rPr>
      </w:pPr>
    </w:p>
    <w:p w:rsidR="00AC43B7" w:rsidRPr="003552CA" w:rsidRDefault="00AC43B7" w:rsidP="003552CA">
      <w:pPr>
        <w:spacing w:line="480" w:lineRule="auto"/>
        <w:rPr>
          <w:rFonts w:ascii="Times New Roman" w:hAnsi="Times New Roman" w:cs="Times New Roman"/>
          <w:sz w:val="24"/>
          <w:szCs w:val="24"/>
        </w:rPr>
      </w:pPr>
    </w:p>
    <w:p w:rsidR="002D119E" w:rsidRPr="003552CA" w:rsidRDefault="002D119E" w:rsidP="003552CA">
      <w:pPr>
        <w:spacing w:line="480" w:lineRule="auto"/>
        <w:rPr>
          <w:rFonts w:ascii="Times New Roman" w:hAnsi="Times New Roman" w:cs="Times New Roman"/>
          <w:b/>
          <w:sz w:val="24"/>
          <w:szCs w:val="24"/>
        </w:rPr>
      </w:pPr>
      <w:r w:rsidRPr="003552CA">
        <w:rPr>
          <w:rFonts w:ascii="Times New Roman" w:hAnsi="Times New Roman" w:cs="Times New Roman"/>
          <w:b/>
          <w:sz w:val="24"/>
          <w:szCs w:val="24"/>
        </w:rPr>
        <w:br w:type="page"/>
      </w:r>
    </w:p>
    <w:p w:rsidR="0039408E" w:rsidRPr="003552CA" w:rsidRDefault="00DF4ECD" w:rsidP="003552CA">
      <w:pPr>
        <w:spacing w:line="480" w:lineRule="auto"/>
        <w:jc w:val="center"/>
        <w:rPr>
          <w:rFonts w:ascii="Times New Roman" w:hAnsi="Times New Roman" w:cs="Times New Roman"/>
          <w:b/>
          <w:sz w:val="24"/>
          <w:szCs w:val="24"/>
        </w:rPr>
      </w:pPr>
      <w:r w:rsidRPr="003552CA">
        <w:rPr>
          <w:rFonts w:ascii="Times New Roman" w:hAnsi="Times New Roman" w:cs="Times New Roman"/>
          <w:b/>
          <w:sz w:val="24"/>
          <w:szCs w:val="24"/>
        </w:rPr>
        <w:lastRenderedPageBreak/>
        <w:t>References</w:t>
      </w:r>
    </w:p>
    <w:p w:rsidR="00DF4ECD" w:rsidRPr="00DF4ECD" w:rsidRDefault="00DF4ECD" w:rsidP="003552C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DF4ECD">
        <w:rPr>
          <w:rFonts w:ascii="Times New Roman" w:eastAsia="Times New Roman" w:hAnsi="Times New Roman" w:cs="Times New Roman"/>
          <w:vanish/>
          <w:sz w:val="24"/>
          <w:szCs w:val="24"/>
        </w:rPr>
        <w:t>Top of Form</w:t>
      </w:r>
    </w:p>
    <w:p w:rsidR="00DF4ECD" w:rsidRPr="003552CA" w:rsidRDefault="00DF4ECD" w:rsidP="003552CA">
      <w:pPr>
        <w:spacing w:line="480" w:lineRule="auto"/>
        <w:ind w:left="720" w:hanging="720"/>
        <w:rPr>
          <w:rFonts w:ascii="Times New Roman" w:eastAsia="Arial Unicode MS" w:hAnsi="Times New Roman" w:cs="Times New Roman"/>
          <w:color w:val="000000"/>
          <w:sz w:val="24"/>
          <w:szCs w:val="24"/>
        </w:rPr>
      </w:pPr>
      <w:r w:rsidRPr="00DF4ECD">
        <w:rPr>
          <w:rFonts w:ascii="Times New Roman" w:eastAsia="Arial Unicode MS" w:hAnsi="Times New Roman" w:cs="Times New Roman"/>
          <w:color w:val="000000"/>
          <w:sz w:val="24"/>
          <w:szCs w:val="24"/>
        </w:rPr>
        <w:t>Royston, A. (2017). </w:t>
      </w:r>
      <w:r w:rsidRPr="00DF4ECD">
        <w:rPr>
          <w:rFonts w:ascii="Times New Roman" w:eastAsia="Arial Unicode MS" w:hAnsi="Times New Roman" w:cs="Times New Roman"/>
          <w:i/>
          <w:iCs/>
          <w:color w:val="000000"/>
          <w:sz w:val="24"/>
          <w:szCs w:val="24"/>
        </w:rPr>
        <w:t>Science v</w:t>
      </w:r>
      <w:r w:rsidRPr="003552CA">
        <w:rPr>
          <w:rFonts w:ascii="Times New Roman" w:eastAsia="Arial Unicode MS" w:hAnsi="Times New Roman" w:cs="Times New Roman"/>
          <w:i/>
          <w:iCs/>
          <w:color w:val="000000"/>
          <w:sz w:val="24"/>
          <w:szCs w:val="24"/>
        </w:rPr>
        <w:t>ersu</w:t>
      </w:r>
      <w:r w:rsidRPr="00DF4ECD">
        <w:rPr>
          <w:rFonts w:ascii="Times New Roman" w:eastAsia="Arial Unicode MS" w:hAnsi="Times New Roman" w:cs="Times New Roman"/>
          <w:i/>
          <w:iCs/>
          <w:color w:val="000000"/>
          <w:sz w:val="24"/>
          <w:szCs w:val="24"/>
        </w:rPr>
        <w:t>s natural disasters</w:t>
      </w:r>
      <w:r w:rsidRPr="00DF4ECD">
        <w:rPr>
          <w:rFonts w:ascii="Times New Roman" w:eastAsia="Arial Unicode MS" w:hAnsi="Times New Roman" w:cs="Times New Roman"/>
          <w:color w:val="000000"/>
          <w:sz w:val="24"/>
          <w:szCs w:val="24"/>
        </w:rPr>
        <w:t>.</w:t>
      </w:r>
      <w:r w:rsidRPr="003552CA">
        <w:rPr>
          <w:rFonts w:ascii="Times New Roman" w:eastAsia="Arial Unicode MS" w:hAnsi="Times New Roman" w:cs="Times New Roman"/>
          <w:color w:val="000000"/>
          <w:sz w:val="24"/>
          <w:szCs w:val="24"/>
        </w:rPr>
        <w:t xml:space="preserve"> Cambridge, United Kingdom</w:t>
      </w:r>
    </w:p>
    <w:p w:rsidR="00DF4ECD" w:rsidRPr="00DF4ECD" w:rsidRDefault="00DF4ECD" w:rsidP="003552C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DF4ECD">
        <w:rPr>
          <w:rFonts w:ascii="Times New Roman" w:eastAsia="Times New Roman" w:hAnsi="Times New Roman" w:cs="Times New Roman"/>
          <w:vanish/>
          <w:sz w:val="24"/>
          <w:szCs w:val="24"/>
        </w:rPr>
        <w:t>Top of Form</w:t>
      </w:r>
    </w:p>
    <w:p w:rsidR="00DF4ECD" w:rsidRPr="003552CA" w:rsidRDefault="00DF4ECD" w:rsidP="003552CA">
      <w:pPr>
        <w:spacing w:line="480" w:lineRule="auto"/>
        <w:ind w:left="720" w:hanging="720"/>
        <w:rPr>
          <w:rFonts w:ascii="Times New Roman" w:eastAsia="Arial Unicode MS" w:hAnsi="Times New Roman" w:cs="Times New Roman"/>
          <w:color w:val="000000"/>
          <w:sz w:val="24"/>
          <w:szCs w:val="24"/>
        </w:rPr>
      </w:pPr>
      <w:r w:rsidRPr="00DF4ECD">
        <w:rPr>
          <w:rFonts w:ascii="Times New Roman" w:eastAsia="Arial Unicode MS" w:hAnsi="Times New Roman" w:cs="Times New Roman"/>
          <w:color w:val="000000"/>
          <w:sz w:val="24"/>
          <w:szCs w:val="24"/>
        </w:rPr>
        <w:t>Dixon, T. H. (2017). </w:t>
      </w:r>
      <w:r w:rsidRPr="00DF4ECD">
        <w:rPr>
          <w:rFonts w:ascii="Times New Roman" w:eastAsia="Arial Unicode MS" w:hAnsi="Times New Roman" w:cs="Times New Roman"/>
          <w:i/>
          <w:iCs/>
          <w:color w:val="000000"/>
          <w:sz w:val="24"/>
          <w:szCs w:val="24"/>
        </w:rPr>
        <w:t>Curbing catastrophe: Natural hazards and risk reduction in the modern world</w:t>
      </w:r>
      <w:r w:rsidRPr="00DF4ECD">
        <w:rPr>
          <w:rFonts w:ascii="Times New Roman" w:eastAsia="Arial Unicode MS" w:hAnsi="Times New Roman" w:cs="Times New Roman"/>
          <w:color w:val="000000"/>
          <w:sz w:val="24"/>
          <w:szCs w:val="24"/>
        </w:rPr>
        <w:t>.</w:t>
      </w:r>
      <w:r w:rsidRPr="003552CA">
        <w:rPr>
          <w:rFonts w:ascii="Times New Roman" w:eastAsia="Arial Unicode MS" w:hAnsi="Times New Roman" w:cs="Times New Roman"/>
          <w:color w:val="000000"/>
          <w:sz w:val="24"/>
          <w:szCs w:val="24"/>
        </w:rPr>
        <w:t xml:space="preserve"> New York: Anchor Books</w:t>
      </w:r>
    </w:p>
    <w:p w:rsidR="00AC43B7" w:rsidRPr="00AC43B7" w:rsidRDefault="00AC43B7" w:rsidP="003552CA">
      <w:pPr>
        <w:pBdr>
          <w:bottom w:val="single" w:sz="6" w:space="1" w:color="auto"/>
        </w:pBdr>
        <w:spacing w:after="0" w:line="480" w:lineRule="auto"/>
        <w:jc w:val="center"/>
        <w:rPr>
          <w:rFonts w:ascii="Times New Roman" w:eastAsia="Times New Roman" w:hAnsi="Times New Roman" w:cs="Times New Roman"/>
          <w:vanish/>
          <w:sz w:val="24"/>
          <w:szCs w:val="24"/>
        </w:rPr>
      </w:pPr>
      <w:r w:rsidRPr="00AC43B7">
        <w:rPr>
          <w:rFonts w:ascii="Times New Roman" w:eastAsia="Times New Roman" w:hAnsi="Times New Roman" w:cs="Times New Roman"/>
          <w:vanish/>
          <w:sz w:val="24"/>
          <w:szCs w:val="24"/>
        </w:rPr>
        <w:t>Top of Form</w:t>
      </w:r>
    </w:p>
    <w:p w:rsidR="00AC43B7" w:rsidRPr="00AC43B7" w:rsidRDefault="00AC43B7" w:rsidP="003552CA">
      <w:pPr>
        <w:shd w:val="clear" w:color="auto" w:fill="FFFFFF"/>
        <w:spacing w:after="0" w:line="480" w:lineRule="auto"/>
        <w:rPr>
          <w:rFonts w:ascii="Times New Roman" w:eastAsia="Arial Unicode MS" w:hAnsi="Times New Roman" w:cs="Times New Roman"/>
          <w:color w:val="000000"/>
          <w:sz w:val="24"/>
          <w:szCs w:val="24"/>
        </w:rPr>
      </w:pPr>
      <w:r w:rsidRPr="00AC43B7">
        <w:rPr>
          <w:rFonts w:ascii="Times New Roman" w:eastAsia="Arial Unicode MS" w:hAnsi="Times New Roman" w:cs="Times New Roman"/>
          <w:color w:val="000000"/>
          <w:sz w:val="24"/>
          <w:szCs w:val="24"/>
        </w:rPr>
        <w:t>Jones, L. M. (2019). </w:t>
      </w:r>
      <w:r w:rsidRPr="00AC43B7">
        <w:rPr>
          <w:rFonts w:ascii="Times New Roman" w:eastAsia="Arial Unicode MS" w:hAnsi="Times New Roman" w:cs="Times New Roman"/>
          <w:i/>
          <w:iCs/>
          <w:color w:val="000000"/>
          <w:sz w:val="24"/>
          <w:szCs w:val="24"/>
        </w:rPr>
        <w:t>The big ones: How natural disasters have shaped us (and what we can do about them)</w:t>
      </w:r>
      <w:r w:rsidRPr="00AC43B7">
        <w:rPr>
          <w:rFonts w:ascii="Times New Roman" w:eastAsia="Arial Unicode MS" w:hAnsi="Times New Roman" w:cs="Times New Roman"/>
          <w:color w:val="000000"/>
          <w:sz w:val="24"/>
          <w:szCs w:val="24"/>
        </w:rPr>
        <w:t>.</w:t>
      </w:r>
    </w:p>
    <w:p w:rsidR="00AC43B7" w:rsidRPr="00AC43B7" w:rsidRDefault="00AC43B7" w:rsidP="003552CA">
      <w:pPr>
        <w:pBdr>
          <w:top w:val="single" w:sz="6" w:space="1" w:color="auto"/>
        </w:pBdr>
        <w:spacing w:after="0" w:line="480" w:lineRule="auto"/>
        <w:jc w:val="center"/>
        <w:rPr>
          <w:rFonts w:ascii="Times New Roman" w:eastAsia="Times New Roman" w:hAnsi="Times New Roman" w:cs="Times New Roman"/>
          <w:vanish/>
          <w:sz w:val="24"/>
          <w:szCs w:val="24"/>
        </w:rPr>
      </w:pPr>
      <w:r w:rsidRPr="00AC43B7">
        <w:rPr>
          <w:rFonts w:ascii="Times New Roman" w:eastAsia="Times New Roman" w:hAnsi="Times New Roman" w:cs="Times New Roman"/>
          <w:vanish/>
          <w:sz w:val="24"/>
          <w:szCs w:val="24"/>
        </w:rPr>
        <w:t>Bottom of Form</w:t>
      </w:r>
    </w:p>
    <w:p w:rsidR="00DF4ECD" w:rsidRPr="003552CA" w:rsidRDefault="00DF4ECD" w:rsidP="003552CA">
      <w:pPr>
        <w:spacing w:line="480" w:lineRule="auto"/>
        <w:ind w:left="720" w:hanging="720"/>
        <w:rPr>
          <w:rFonts w:ascii="Times New Roman" w:eastAsia="Arial Unicode MS" w:hAnsi="Times New Roman" w:cs="Times New Roman"/>
          <w:color w:val="000000"/>
          <w:sz w:val="24"/>
          <w:szCs w:val="24"/>
        </w:rPr>
      </w:pPr>
    </w:p>
    <w:p w:rsidR="00DF4ECD" w:rsidRPr="00DF4ECD" w:rsidRDefault="00DF4ECD" w:rsidP="003552CA">
      <w:pPr>
        <w:shd w:val="clear" w:color="auto" w:fill="FFFFFF"/>
        <w:spacing w:after="0" w:line="480" w:lineRule="auto"/>
        <w:rPr>
          <w:rFonts w:ascii="Times New Roman" w:eastAsia="Arial Unicode MS" w:hAnsi="Times New Roman" w:cs="Times New Roman"/>
          <w:color w:val="000000"/>
          <w:sz w:val="24"/>
          <w:szCs w:val="24"/>
        </w:rPr>
      </w:pPr>
    </w:p>
    <w:p w:rsidR="00DF4ECD" w:rsidRPr="00DF4ECD" w:rsidRDefault="00DF4ECD" w:rsidP="003552CA">
      <w:pPr>
        <w:pBdr>
          <w:top w:val="single" w:sz="6" w:space="1" w:color="auto"/>
        </w:pBdr>
        <w:spacing w:after="0" w:line="480" w:lineRule="auto"/>
        <w:jc w:val="center"/>
        <w:rPr>
          <w:rFonts w:ascii="Times New Roman" w:eastAsia="Times New Roman" w:hAnsi="Times New Roman" w:cs="Times New Roman"/>
          <w:vanish/>
          <w:sz w:val="24"/>
          <w:szCs w:val="24"/>
        </w:rPr>
      </w:pPr>
      <w:r w:rsidRPr="00DF4ECD">
        <w:rPr>
          <w:rFonts w:ascii="Times New Roman" w:eastAsia="Times New Roman" w:hAnsi="Times New Roman" w:cs="Times New Roman"/>
          <w:vanish/>
          <w:sz w:val="24"/>
          <w:szCs w:val="24"/>
        </w:rPr>
        <w:t>Bottom of Form</w:t>
      </w:r>
    </w:p>
    <w:p w:rsidR="00DF4ECD" w:rsidRPr="00DF4ECD" w:rsidRDefault="00DF4ECD" w:rsidP="003552CA">
      <w:pPr>
        <w:pBdr>
          <w:top w:val="single" w:sz="6" w:space="1" w:color="auto"/>
        </w:pBdr>
        <w:spacing w:after="0" w:line="480" w:lineRule="auto"/>
        <w:jc w:val="center"/>
        <w:rPr>
          <w:rFonts w:ascii="Times New Roman" w:eastAsia="Times New Roman" w:hAnsi="Times New Roman" w:cs="Times New Roman"/>
          <w:vanish/>
          <w:sz w:val="24"/>
          <w:szCs w:val="24"/>
        </w:rPr>
      </w:pPr>
      <w:r w:rsidRPr="00DF4ECD">
        <w:rPr>
          <w:rFonts w:ascii="Times New Roman" w:eastAsia="Times New Roman" w:hAnsi="Times New Roman" w:cs="Times New Roman"/>
          <w:vanish/>
          <w:sz w:val="24"/>
          <w:szCs w:val="24"/>
        </w:rPr>
        <w:t>Bottom of Form</w:t>
      </w:r>
    </w:p>
    <w:bookmarkEnd w:id="0"/>
    <w:p w:rsidR="00DF4ECD" w:rsidRPr="003552CA" w:rsidRDefault="00DF4ECD" w:rsidP="003552CA">
      <w:pPr>
        <w:spacing w:line="480" w:lineRule="auto"/>
        <w:rPr>
          <w:rFonts w:ascii="Times New Roman" w:hAnsi="Times New Roman" w:cs="Times New Roman"/>
          <w:b/>
          <w:sz w:val="24"/>
          <w:szCs w:val="24"/>
        </w:rPr>
      </w:pPr>
    </w:p>
    <w:sectPr w:rsidR="00DF4ECD" w:rsidRPr="003552C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309" w:rsidRDefault="00C51309" w:rsidP="0039408E">
      <w:pPr>
        <w:spacing w:after="0" w:line="240" w:lineRule="auto"/>
      </w:pPr>
      <w:r>
        <w:separator/>
      </w:r>
    </w:p>
  </w:endnote>
  <w:endnote w:type="continuationSeparator" w:id="0">
    <w:p w:rsidR="00C51309" w:rsidRDefault="00C51309" w:rsidP="00394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309" w:rsidRDefault="00C51309" w:rsidP="0039408E">
      <w:pPr>
        <w:spacing w:after="0" w:line="240" w:lineRule="auto"/>
      </w:pPr>
      <w:r>
        <w:separator/>
      </w:r>
    </w:p>
  </w:footnote>
  <w:footnote w:type="continuationSeparator" w:id="0">
    <w:p w:rsidR="00C51309" w:rsidRDefault="00C51309" w:rsidP="00394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08E" w:rsidRDefault="0039408E" w:rsidP="0039408E">
    <w:pPr>
      <w:pStyle w:val="Header"/>
      <w:ind w:left="3240" w:firstLine="4680"/>
    </w:pPr>
    <w:r>
      <w:fldChar w:fldCharType="begin"/>
    </w:r>
    <w:r>
      <w:instrText xml:space="preserve"> PAGE   \* MERGEFORMAT </w:instrText>
    </w:r>
    <w:r>
      <w:fldChar w:fldCharType="separate"/>
    </w:r>
    <w:r w:rsidR="003552CA">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08E"/>
    <w:rsid w:val="0024253F"/>
    <w:rsid w:val="002D119E"/>
    <w:rsid w:val="003552CA"/>
    <w:rsid w:val="0039408E"/>
    <w:rsid w:val="00474131"/>
    <w:rsid w:val="0059466A"/>
    <w:rsid w:val="00AC43B7"/>
    <w:rsid w:val="00C51309"/>
    <w:rsid w:val="00CB7D65"/>
    <w:rsid w:val="00DF324F"/>
    <w:rsid w:val="00DF4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D121CE-F6D9-431F-B717-97D5FD13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08E"/>
  </w:style>
  <w:style w:type="paragraph" w:styleId="Footer">
    <w:name w:val="footer"/>
    <w:basedOn w:val="Normal"/>
    <w:link w:val="FooterChar"/>
    <w:uiPriority w:val="99"/>
    <w:unhideWhenUsed/>
    <w:rsid w:val="00394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464268">
      <w:bodyDiv w:val="1"/>
      <w:marLeft w:val="0"/>
      <w:marRight w:val="0"/>
      <w:marTop w:val="0"/>
      <w:marBottom w:val="0"/>
      <w:divBdr>
        <w:top w:val="none" w:sz="0" w:space="0" w:color="auto"/>
        <w:left w:val="none" w:sz="0" w:space="0" w:color="auto"/>
        <w:bottom w:val="none" w:sz="0" w:space="0" w:color="auto"/>
        <w:right w:val="none" w:sz="0" w:space="0" w:color="auto"/>
      </w:divBdr>
      <w:divsChild>
        <w:div w:id="1324746470">
          <w:marLeft w:val="0"/>
          <w:marRight w:val="0"/>
          <w:marTop w:val="0"/>
          <w:marBottom w:val="0"/>
          <w:divBdr>
            <w:top w:val="none" w:sz="0" w:space="0" w:color="auto"/>
            <w:left w:val="none" w:sz="0" w:space="0" w:color="auto"/>
            <w:bottom w:val="single" w:sz="6" w:space="3" w:color="D0D4D7"/>
            <w:right w:val="none" w:sz="0" w:space="0" w:color="auto"/>
          </w:divBdr>
          <w:divsChild>
            <w:div w:id="115376502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81588379">
      <w:bodyDiv w:val="1"/>
      <w:marLeft w:val="0"/>
      <w:marRight w:val="0"/>
      <w:marTop w:val="0"/>
      <w:marBottom w:val="0"/>
      <w:divBdr>
        <w:top w:val="none" w:sz="0" w:space="0" w:color="auto"/>
        <w:left w:val="none" w:sz="0" w:space="0" w:color="auto"/>
        <w:bottom w:val="none" w:sz="0" w:space="0" w:color="auto"/>
        <w:right w:val="none" w:sz="0" w:space="0" w:color="auto"/>
      </w:divBdr>
    </w:div>
    <w:div w:id="1464301120">
      <w:bodyDiv w:val="1"/>
      <w:marLeft w:val="0"/>
      <w:marRight w:val="0"/>
      <w:marTop w:val="0"/>
      <w:marBottom w:val="0"/>
      <w:divBdr>
        <w:top w:val="none" w:sz="0" w:space="0" w:color="auto"/>
        <w:left w:val="none" w:sz="0" w:space="0" w:color="auto"/>
        <w:bottom w:val="none" w:sz="0" w:space="0" w:color="auto"/>
        <w:right w:val="none" w:sz="0" w:space="0" w:color="auto"/>
      </w:divBdr>
      <w:divsChild>
        <w:div w:id="875123580">
          <w:marLeft w:val="0"/>
          <w:marRight w:val="0"/>
          <w:marTop w:val="0"/>
          <w:marBottom w:val="0"/>
          <w:divBdr>
            <w:top w:val="none" w:sz="0" w:space="0" w:color="auto"/>
            <w:left w:val="none" w:sz="0" w:space="0" w:color="auto"/>
            <w:bottom w:val="single" w:sz="6" w:space="3" w:color="D0D4D7"/>
            <w:right w:val="none" w:sz="0" w:space="0" w:color="auto"/>
          </w:divBdr>
          <w:divsChild>
            <w:div w:id="153662552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38817331">
      <w:bodyDiv w:val="1"/>
      <w:marLeft w:val="0"/>
      <w:marRight w:val="0"/>
      <w:marTop w:val="0"/>
      <w:marBottom w:val="0"/>
      <w:divBdr>
        <w:top w:val="none" w:sz="0" w:space="0" w:color="auto"/>
        <w:left w:val="none" w:sz="0" w:space="0" w:color="auto"/>
        <w:bottom w:val="none" w:sz="0" w:space="0" w:color="auto"/>
        <w:right w:val="none" w:sz="0" w:space="0" w:color="auto"/>
      </w:divBdr>
    </w:div>
    <w:div w:id="1673797252">
      <w:bodyDiv w:val="1"/>
      <w:marLeft w:val="0"/>
      <w:marRight w:val="0"/>
      <w:marTop w:val="0"/>
      <w:marBottom w:val="0"/>
      <w:divBdr>
        <w:top w:val="none" w:sz="0" w:space="0" w:color="auto"/>
        <w:left w:val="none" w:sz="0" w:space="0" w:color="auto"/>
        <w:bottom w:val="none" w:sz="0" w:space="0" w:color="auto"/>
        <w:right w:val="none" w:sz="0" w:space="0" w:color="auto"/>
      </w:divBdr>
      <w:divsChild>
        <w:div w:id="222915187">
          <w:marLeft w:val="0"/>
          <w:marRight w:val="0"/>
          <w:marTop w:val="0"/>
          <w:marBottom w:val="0"/>
          <w:divBdr>
            <w:top w:val="none" w:sz="0" w:space="0" w:color="auto"/>
            <w:left w:val="none" w:sz="0" w:space="0" w:color="auto"/>
            <w:bottom w:val="single" w:sz="6" w:space="3" w:color="D0D4D7"/>
            <w:right w:val="none" w:sz="0" w:space="0" w:color="auto"/>
          </w:divBdr>
          <w:divsChild>
            <w:div w:id="4325576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2022-01-03T03:02:00Z</dcterms:created>
  <dcterms:modified xsi:type="dcterms:W3CDTF">2022-01-03T04:30:00Z</dcterms:modified>
</cp:coreProperties>
</file>